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9" w:rsidRPr="005709E9" w:rsidRDefault="005709E9" w:rsidP="00BB3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09E9">
        <w:rPr>
          <w:rFonts w:ascii="Times New Roman" w:eastAsia="Calibri" w:hAnsi="Times New Roman" w:cs="Times New Roman"/>
          <w:sz w:val="28"/>
          <w:szCs w:val="28"/>
        </w:rPr>
        <w:t>«Хрустальная Альфа – 2023»</w:t>
      </w:r>
    </w:p>
    <w:p w:rsidR="005709E9" w:rsidRPr="005709E9" w:rsidRDefault="005709E9" w:rsidP="005709E9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5709E9" w:rsidRPr="005709E9" w:rsidRDefault="005709E9" w:rsidP="005709E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709E9">
        <w:rPr>
          <w:rFonts w:ascii="Times New Roman" w:eastAsia="Calibri" w:hAnsi="Times New Roman" w:cs="Times New Roman"/>
          <w:b/>
          <w:bCs/>
          <w:sz w:val="30"/>
          <w:szCs w:val="30"/>
        </w:rPr>
        <w:t>С</w:t>
      </w:r>
      <w:r w:rsidRPr="005709E9">
        <w:rPr>
          <w:rFonts w:ascii="Times New Roman" w:eastAsia="Calibri" w:hAnsi="Times New Roman" w:cs="Times New Roman"/>
          <w:b/>
          <w:sz w:val="30"/>
          <w:szCs w:val="30"/>
        </w:rPr>
        <w:t>екция «</w:t>
      </w:r>
      <w:r w:rsidR="004C12B3" w:rsidRPr="004C12B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Немецкий язык. Французский язык. Испанский язык</w:t>
      </w:r>
      <w:r w:rsidRPr="005709E9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544096" w:rsidRDefault="00544096" w:rsidP="009C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B67C0" w:rsidRDefault="00EB67C0" w:rsidP="00EB67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EB67C0" w:rsidRPr="00EB67C0" w:rsidRDefault="005709E9" w:rsidP="00EB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="004C12B3" w:rsidRPr="004C12B3">
        <w:rPr>
          <w:rFonts w:ascii="Times New Roman" w:hAnsi="Times New Roman" w:cs="Times New Roman"/>
          <w:sz w:val="30"/>
          <w:szCs w:val="30"/>
          <w:lang w:val="be-BY"/>
        </w:rPr>
        <w:t>Карпинская Валерия Вадимовна</w:t>
      </w:r>
      <w:r w:rsidR="00EB67C0">
        <w:rPr>
          <w:rFonts w:ascii="Times New Roman" w:hAnsi="Times New Roman" w:cs="Times New Roman"/>
          <w:sz w:val="30"/>
          <w:szCs w:val="30"/>
          <w:lang w:val="be-BY"/>
        </w:rPr>
        <w:t>, учащ</w:t>
      </w:r>
      <w:r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="00EB67C0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Pr="005709E9">
        <w:rPr>
          <w:rFonts w:ascii="Times New Roman" w:hAnsi="Times New Roman" w:cs="Times New Roman"/>
          <w:sz w:val="30"/>
          <w:szCs w:val="30"/>
          <w:lang w:val="be-BY"/>
        </w:rPr>
        <w:t>XI</w:t>
      </w:r>
      <w:r w:rsidR="00EB67C0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«</w:t>
      </w:r>
      <w:r w:rsidR="004C12B3" w:rsidRPr="004C12B3">
        <w:rPr>
          <w:rFonts w:ascii="Times New Roman" w:hAnsi="Times New Roman" w:cs="Times New Roman"/>
          <w:sz w:val="30"/>
          <w:szCs w:val="30"/>
          <w:lang w:val="be-BY"/>
        </w:rPr>
        <w:t>Радунская средняя школа</w:t>
      </w:r>
      <w:r w:rsidR="00EB67C0" w:rsidRPr="00EB67C0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EB67C0" w:rsidRPr="004C12B3" w:rsidRDefault="004C12B3" w:rsidP="00EB67C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de-DE"/>
        </w:rPr>
      </w:pPr>
      <w:r w:rsidRPr="004C12B3">
        <w:rPr>
          <w:rFonts w:ascii="Times New Roman" w:hAnsi="Times New Roman" w:cs="Times New Roman"/>
          <w:i/>
          <w:sz w:val="30"/>
          <w:szCs w:val="30"/>
          <w:lang w:val="de-DE"/>
        </w:rPr>
        <w:t xml:space="preserve">Die vergleichende </w:t>
      </w:r>
      <w:r w:rsidRPr="004C12B3">
        <w:rPr>
          <w:rFonts w:ascii="Times New Roman" w:hAnsi="Times New Roman" w:cs="Times New Roman"/>
          <w:i/>
          <w:sz w:val="30"/>
          <w:szCs w:val="30"/>
          <w:lang w:val="en-US"/>
        </w:rPr>
        <w:t>А</w:t>
      </w:r>
      <w:proofErr w:type="spellStart"/>
      <w:r w:rsidRPr="004C12B3">
        <w:rPr>
          <w:rFonts w:ascii="Times New Roman" w:hAnsi="Times New Roman" w:cs="Times New Roman"/>
          <w:i/>
          <w:sz w:val="30"/>
          <w:szCs w:val="30"/>
          <w:lang w:val="de-DE"/>
        </w:rPr>
        <w:t>nalyse</w:t>
      </w:r>
      <w:proofErr w:type="spellEnd"/>
      <w:r w:rsidRPr="004C12B3">
        <w:rPr>
          <w:rFonts w:ascii="Times New Roman" w:hAnsi="Times New Roman" w:cs="Times New Roman"/>
          <w:i/>
          <w:sz w:val="30"/>
          <w:szCs w:val="30"/>
          <w:lang w:val="de-DE"/>
        </w:rPr>
        <w:t xml:space="preserve"> der Frauengestalt in deutschen Volksliedern und Volksliedern im Bezirk </w:t>
      </w:r>
      <w:proofErr w:type="spellStart"/>
      <w:r w:rsidRPr="004C12B3">
        <w:rPr>
          <w:rFonts w:ascii="Times New Roman" w:hAnsi="Times New Roman" w:cs="Times New Roman"/>
          <w:i/>
          <w:sz w:val="30"/>
          <w:szCs w:val="30"/>
          <w:lang w:val="de-DE"/>
        </w:rPr>
        <w:t>Woronowo</w:t>
      </w:r>
      <w:proofErr w:type="spellEnd"/>
    </w:p>
    <w:p w:rsidR="00EB67C0" w:rsidRDefault="00EB67C0" w:rsidP="00EB67C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5C76A1" w:rsidRPr="002566D5" w:rsidRDefault="005C76A1" w:rsidP="005C76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1F1E68" w:rsidRDefault="001F1E68" w:rsidP="001F1E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D22128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6A5D60">
        <w:rPr>
          <w:rFonts w:ascii="Times New Roman" w:hAnsi="Times New Roman" w:cs="Times New Roman"/>
          <w:sz w:val="30"/>
          <w:szCs w:val="30"/>
          <w:lang w:val="be-BY"/>
        </w:rPr>
        <w:t>Кузнецова Злата Александровна, Михальчик Милена Сергеевна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A5D60">
        <w:rPr>
          <w:rFonts w:ascii="Times New Roman" w:hAnsi="Times New Roman" w:cs="Times New Roman"/>
          <w:sz w:val="30"/>
          <w:szCs w:val="30"/>
          <w:lang w:val="be-BY"/>
        </w:rPr>
        <w:t>учащ</w:t>
      </w:r>
      <w:r>
        <w:rPr>
          <w:rFonts w:ascii="Times New Roman" w:hAnsi="Times New Roman" w:cs="Times New Roman"/>
          <w:sz w:val="30"/>
          <w:szCs w:val="30"/>
          <w:lang w:val="be-BY"/>
        </w:rPr>
        <w:t>ие</w:t>
      </w:r>
      <w:r w:rsidRPr="006A5D60">
        <w:rPr>
          <w:rFonts w:ascii="Times New Roman" w:hAnsi="Times New Roman" w:cs="Times New Roman"/>
          <w:sz w:val="30"/>
          <w:szCs w:val="30"/>
          <w:lang w:val="be-BY"/>
        </w:rPr>
        <w:t xml:space="preserve">ся X класса </w:t>
      </w:r>
      <w:r>
        <w:rPr>
          <w:rFonts w:ascii="Times New Roman" w:hAnsi="Times New Roman" w:cs="Times New Roman"/>
          <w:sz w:val="30"/>
          <w:szCs w:val="30"/>
          <w:lang w:val="be-BY"/>
        </w:rPr>
        <w:t>ГУО «</w:t>
      </w:r>
      <w:r w:rsidRPr="006A5D60">
        <w:rPr>
          <w:rFonts w:ascii="Times New Roman" w:hAnsi="Times New Roman" w:cs="Times New Roman"/>
          <w:sz w:val="30"/>
          <w:szCs w:val="30"/>
          <w:lang w:val="be-BY"/>
        </w:rPr>
        <w:t>Средняя школа № 8 г. Гродно</w:t>
      </w:r>
      <w:r w:rsidRPr="00290A8C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</w:p>
    <w:p w:rsidR="001F1E68" w:rsidRPr="006A5D60" w:rsidRDefault="001F1E68" w:rsidP="001F1E68">
      <w:pPr>
        <w:tabs>
          <w:tab w:val="left" w:pos="0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fr-FR"/>
        </w:rPr>
      </w:pPr>
      <w:r w:rsidRPr="006A5D60">
        <w:rPr>
          <w:rFonts w:ascii="Times New Roman" w:hAnsi="Times New Roman" w:cs="Times New Roman"/>
          <w:i/>
          <w:sz w:val="30"/>
          <w:szCs w:val="30"/>
          <w:lang w:val="fr-FR"/>
        </w:rPr>
        <w:t>Le phénomène de l'emploi abusif de mots en français</w:t>
      </w:r>
    </w:p>
    <w:p w:rsidR="001F1E68" w:rsidRDefault="001F1E68" w:rsidP="001F1E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550DEC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6A5D60">
        <w:rPr>
          <w:rFonts w:ascii="Times New Roman" w:hAnsi="Times New Roman" w:cs="Times New Roman"/>
          <w:sz w:val="30"/>
          <w:szCs w:val="30"/>
          <w:lang w:val="be-BY"/>
        </w:rPr>
        <w:t>Зайко Милана Ви</w:t>
      </w:r>
      <w:proofErr w:type="spellStart"/>
      <w:r w:rsidRPr="006A5D60">
        <w:rPr>
          <w:rFonts w:ascii="Times New Roman" w:hAnsi="Times New Roman" w:cs="Times New Roman"/>
          <w:sz w:val="30"/>
          <w:szCs w:val="30"/>
        </w:rPr>
        <w:t>кторовна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, учащаяся X класса ГУО </w:t>
      </w:r>
      <w:r w:rsidRPr="00D22128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6A5D60">
        <w:rPr>
          <w:rFonts w:ascii="Times New Roman" w:hAnsi="Times New Roman" w:cs="Times New Roman"/>
          <w:sz w:val="30"/>
          <w:szCs w:val="30"/>
          <w:lang w:val="be-BY"/>
        </w:rPr>
        <w:t>Коптёвская средняя школа</w:t>
      </w:r>
      <w:r w:rsidRPr="00D22128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</w:p>
    <w:p w:rsidR="001F1E68" w:rsidRDefault="001F1E68" w:rsidP="001F1E6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A5D60">
        <w:rPr>
          <w:rFonts w:ascii="Times New Roman" w:hAnsi="Times New Roman" w:cs="Times New Roman"/>
          <w:i/>
          <w:sz w:val="30"/>
          <w:szCs w:val="30"/>
          <w:lang w:val="de-DE"/>
        </w:rPr>
        <w:t xml:space="preserve">Phraseologismen mit dem </w:t>
      </w:r>
      <w:proofErr w:type="spellStart"/>
      <w:r w:rsidRPr="006A5D60">
        <w:rPr>
          <w:rFonts w:ascii="Times New Roman" w:hAnsi="Times New Roman" w:cs="Times New Roman"/>
          <w:i/>
          <w:sz w:val="30"/>
          <w:szCs w:val="30"/>
          <w:lang w:val="de-DE"/>
        </w:rPr>
        <w:t>Farbwort</w:t>
      </w:r>
      <w:proofErr w:type="spellEnd"/>
      <w:r w:rsidRPr="006A5D60">
        <w:rPr>
          <w:rFonts w:ascii="Times New Roman" w:hAnsi="Times New Roman" w:cs="Times New Roman"/>
          <w:i/>
          <w:sz w:val="30"/>
          <w:szCs w:val="30"/>
          <w:lang w:val="de-DE"/>
        </w:rPr>
        <w:t xml:space="preserve"> «rot» im Deutschen und im Belarussischen</w:t>
      </w:r>
    </w:p>
    <w:p w:rsidR="001F1E68" w:rsidRDefault="001F1E68" w:rsidP="001F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proofErr w:type="spellStart"/>
      <w:r w:rsidRPr="006A5D60">
        <w:rPr>
          <w:rFonts w:ascii="Times New Roman" w:hAnsi="Times New Roman" w:cs="Times New Roman"/>
          <w:sz w:val="30"/>
          <w:szCs w:val="30"/>
        </w:rPr>
        <w:t>Сидляревич</w:t>
      </w:r>
      <w:proofErr w:type="spellEnd"/>
      <w:r w:rsidRPr="006A5D60">
        <w:rPr>
          <w:rFonts w:ascii="Times New Roman" w:hAnsi="Times New Roman" w:cs="Times New Roman"/>
          <w:sz w:val="30"/>
          <w:szCs w:val="30"/>
        </w:rPr>
        <w:t xml:space="preserve"> Вера Сергеевна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учащаяся </w:t>
      </w:r>
      <w:r w:rsidRPr="006A5D60">
        <w:rPr>
          <w:rFonts w:ascii="Times New Roman" w:hAnsi="Times New Roman" w:cs="Times New Roman"/>
          <w:sz w:val="30"/>
          <w:szCs w:val="30"/>
          <w:lang w:val="be-BY"/>
        </w:rPr>
        <w:t>XI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«</w:t>
      </w:r>
      <w:r w:rsidRPr="006A5D60">
        <w:rPr>
          <w:rFonts w:ascii="Times New Roman" w:hAnsi="Times New Roman" w:cs="Times New Roman"/>
          <w:sz w:val="30"/>
          <w:szCs w:val="30"/>
        </w:rPr>
        <w:t>Средняя школа № 39 имени И.Д. Лебедева г. Гродно</w:t>
      </w:r>
      <w:r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1F1E68" w:rsidRDefault="001F1E68" w:rsidP="001F1E6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A5D60">
        <w:rPr>
          <w:rFonts w:ascii="Times New Roman" w:hAnsi="Times New Roman" w:cs="Times New Roman"/>
          <w:i/>
          <w:sz w:val="30"/>
          <w:szCs w:val="30"/>
          <w:lang w:val="de-DE"/>
        </w:rPr>
        <w:t xml:space="preserve">Vom Romantext zum Liedtext: eine vergleichende Analyse der </w:t>
      </w:r>
      <w:proofErr w:type="spellStart"/>
      <w:r w:rsidRPr="006A5D60">
        <w:rPr>
          <w:rFonts w:ascii="Times New Roman" w:hAnsi="Times New Roman" w:cs="Times New Roman"/>
          <w:i/>
          <w:sz w:val="30"/>
          <w:szCs w:val="30"/>
          <w:lang w:val="de-DE"/>
        </w:rPr>
        <w:t>Krabat</w:t>
      </w:r>
      <w:proofErr w:type="spellEnd"/>
      <w:r w:rsidRPr="006A5D60">
        <w:rPr>
          <w:rFonts w:ascii="Times New Roman" w:hAnsi="Times New Roman" w:cs="Times New Roman"/>
          <w:i/>
          <w:sz w:val="30"/>
          <w:szCs w:val="30"/>
          <w:lang w:val="de-DE"/>
        </w:rPr>
        <w:t xml:space="preserve">-Sage von </w:t>
      </w:r>
      <w:proofErr w:type="spellStart"/>
      <w:r w:rsidRPr="006A5D60">
        <w:rPr>
          <w:rFonts w:ascii="Times New Roman" w:hAnsi="Times New Roman" w:cs="Times New Roman"/>
          <w:i/>
          <w:sz w:val="30"/>
          <w:szCs w:val="30"/>
          <w:lang w:val="de-DE"/>
        </w:rPr>
        <w:t>O.Preußler</w:t>
      </w:r>
      <w:proofErr w:type="spellEnd"/>
      <w:r w:rsidRPr="006A5D60">
        <w:rPr>
          <w:rFonts w:ascii="Times New Roman" w:hAnsi="Times New Roman" w:cs="Times New Roman"/>
          <w:i/>
          <w:sz w:val="30"/>
          <w:szCs w:val="30"/>
          <w:lang w:val="de-DE"/>
        </w:rPr>
        <w:t xml:space="preserve"> und </w:t>
      </w:r>
      <w:proofErr w:type="spellStart"/>
      <w:r w:rsidRPr="006A5D60">
        <w:rPr>
          <w:rFonts w:ascii="Times New Roman" w:hAnsi="Times New Roman" w:cs="Times New Roman"/>
          <w:i/>
          <w:sz w:val="30"/>
          <w:szCs w:val="30"/>
          <w:lang w:val="de-DE"/>
        </w:rPr>
        <w:t>A.Spreng</w:t>
      </w:r>
      <w:proofErr w:type="spellEnd"/>
    </w:p>
    <w:p w:rsidR="007F0354" w:rsidRDefault="007F0354" w:rsidP="00A26AF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F0354" w:rsidRPr="002566D5" w:rsidRDefault="007F0354" w:rsidP="007F03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1F1E68" w:rsidRDefault="001F1E68" w:rsidP="001F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Pr="006A5D60">
        <w:rPr>
          <w:rFonts w:ascii="Times New Roman" w:hAnsi="Times New Roman" w:cs="Times New Roman"/>
          <w:sz w:val="30"/>
          <w:szCs w:val="30"/>
          <w:lang w:val="be-BY"/>
        </w:rPr>
        <w:t>Николаева Анастасия Николаевна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учащаяся X класса ГУО «</w:t>
      </w:r>
      <w:r w:rsidRPr="006A5D60">
        <w:rPr>
          <w:rFonts w:ascii="Times New Roman" w:hAnsi="Times New Roman" w:cs="Times New Roman"/>
          <w:sz w:val="30"/>
          <w:szCs w:val="30"/>
        </w:rPr>
        <w:t>Гимназия № 2 г. Волковыска</w:t>
      </w:r>
      <w:r w:rsidRPr="00A26AF6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</w:p>
    <w:p w:rsidR="001F1E68" w:rsidRDefault="001F1E68" w:rsidP="001F1E6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A5D60">
        <w:rPr>
          <w:rFonts w:ascii="Times New Roman" w:hAnsi="Times New Roman" w:cs="Times New Roman"/>
          <w:i/>
          <w:sz w:val="30"/>
          <w:szCs w:val="30"/>
          <w:lang w:val="es-ES"/>
        </w:rPr>
        <w:t>El caractér místico de los monumentos arquitectónicos de España y Belarús como un ejemplo de las leyendas urbana</w:t>
      </w:r>
      <w:bookmarkStart w:id="0" w:name="_GoBack"/>
      <w:bookmarkEnd w:id="0"/>
    </w:p>
    <w:p w:rsidR="00550DEC" w:rsidRPr="001F1E68" w:rsidRDefault="00545655" w:rsidP="00D221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1E6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F0354" w:rsidRPr="001F1E6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354" w:rsidRPr="001F1E68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F1E68" w:rsidRPr="001F1E68">
        <w:rPr>
          <w:rFonts w:ascii="Times New Roman" w:hAnsi="Times New Roman" w:cs="Times New Roman"/>
          <w:sz w:val="30"/>
          <w:szCs w:val="30"/>
          <w:lang w:val="be-BY"/>
        </w:rPr>
        <w:t>Самущик Анна Сергеевна</w:t>
      </w:r>
      <w:r w:rsidR="00550DEC" w:rsidRPr="001F1E68">
        <w:rPr>
          <w:rFonts w:ascii="Times New Roman" w:hAnsi="Times New Roman" w:cs="Times New Roman"/>
          <w:sz w:val="30"/>
          <w:szCs w:val="30"/>
          <w:lang w:val="be-BY"/>
        </w:rPr>
        <w:t xml:space="preserve">, учащаяся </w:t>
      </w:r>
      <w:r w:rsidR="001F1E68" w:rsidRPr="001F1E68">
        <w:rPr>
          <w:rFonts w:ascii="Times New Roman" w:hAnsi="Times New Roman" w:cs="Times New Roman"/>
          <w:sz w:val="30"/>
          <w:szCs w:val="30"/>
          <w:lang w:val="be-BY"/>
        </w:rPr>
        <w:t>XI</w:t>
      </w:r>
      <w:r w:rsidR="00550DEC" w:rsidRPr="001F1E68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«</w:t>
      </w:r>
      <w:r w:rsidR="001F1E68" w:rsidRPr="001F1E68">
        <w:rPr>
          <w:rFonts w:ascii="Times New Roman" w:hAnsi="Times New Roman" w:cs="Times New Roman"/>
          <w:sz w:val="30"/>
          <w:szCs w:val="30"/>
        </w:rPr>
        <w:t>Гимназия № 6 имени Ф.Э. Дзержинского г. Гродно</w:t>
      </w:r>
      <w:r w:rsidR="00550DEC" w:rsidRPr="001F1E68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7F0354" w:rsidRPr="001F1E68" w:rsidRDefault="001F1E68" w:rsidP="00550DE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F1E68">
        <w:rPr>
          <w:rFonts w:ascii="Times New Roman" w:hAnsi="Times New Roman" w:cs="Times New Roman"/>
          <w:i/>
          <w:sz w:val="30"/>
          <w:szCs w:val="30"/>
          <w:lang w:val="be-BY"/>
        </w:rPr>
        <w:t>Le passage des noms propres en noms communs dans le</w:t>
      </w:r>
      <w:r w:rsidR="00E951A5">
        <w:rPr>
          <w:rFonts w:ascii="Times New Roman" w:hAnsi="Times New Roman" w:cs="Times New Roman"/>
          <w:i/>
          <w:sz w:val="30"/>
          <w:szCs w:val="30"/>
          <w:lang w:val="be-BY"/>
        </w:rPr>
        <w:t> </w:t>
      </w:r>
      <w:r w:rsidRPr="001F1E68">
        <w:rPr>
          <w:rFonts w:ascii="Times New Roman" w:hAnsi="Times New Roman" w:cs="Times New Roman"/>
          <w:i/>
          <w:sz w:val="30"/>
          <w:szCs w:val="30"/>
          <w:lang w:val="be-BY"/>
        </w:rPr>
        <w:t>francais</w:t>
      </w:r>
    </w:p>
    <w:p w:rsidR="00CB7ED0" w:rsidRPr="001F1E68" w:rsidRDefault="00CB7ED0" w:rsidP="00CB7E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1E68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1F1E68">
        <w:t xml:space="preserve"> </w:t>
      </w:r>
      <w:r w:rsidR="001F1E68" w:rsidRPr="001F1E68">
        <w:rPr>
          <w:rFonts w:ascii="Times New Roman" w:hAnsi="Times New Roman" w:cs="Times New Roman"/>
          <w:sz w:val="30"/>
          <w:szCs w:val="30"/>
          <w:lang w:val="be-BY"/>
        </w:rPr>
        <w:t>Гайдаш Анастасия Валерьевна</w:t>
      </w:r>
      <w:r w:rsidRPr="001F1E68">
        <w:rPr>
          <w:rFonts w:ascii="Times New Roman" w:hAnsi="Times New Roman" w:cs="Times New Roman"/>
          <w:sz w:val="30"/>
          <w:szCs w:val="30"/>
          <w:lang w:val="be-BY"/>
        </w:rPr>
        <w:t>, учащ</w:t>
      </w:r>
      <w:r w:rsidR="001F1E68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1F1E68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1F1E68" w:rsidRPr="001F1E68">
        <w:rPr>
          <w:rFonts w:ascii="Times New Roman" w:hAnsi="Times New Roman" w:cs="Times New Roman"/>
          <w:sz w:val="30"/>
          <w:szCs w:val="30"/>
          <w:lang w:val="be-BY"/>
        </w:rPr>
        <w:t>XI</w:t>
      </w:r>
      <w:r w:rsidRPr="001F1E68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«</w:t>
      </w:r>
      <w:r w:rsidR="001F1E68" w:rsidRPr="001F1E68">
        <w:rPr>
          <w:rFonts w:ascii="Times New Roman" w:hAnsi="Times New Roman" w:cs="Times New Roman"/>
          <w:sz w:val="30"/>
          <w:szCs w:val="30"/>
          <w:lang w:val="be-BY"/>
        </w:rPr>
        <w:t>Рогозницкая средняя школа</w:t>
      </w:r>
      <w:r w:rsidRPr="001F1E68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</w:p>
    <w:p w:rsidR="00CB7ED0" w:rsidRPr="001F1E68" w:rsidRDefault="001F1E68" w:rsidP="00CB7ED0">
      <w:pPr>
        <w:tabs>
          <w:tab w:val="left" w:pos="0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F1E68">
        <w:rPr>
          <w:rFonts w:ascii="Times New Roman" w:hAnsi="Times New Roman" w:cs="Times New Roman"/>
          <w:i/>
          <w:sz w:val="30"/>
          <w:szCs w:val="30"/>
          <w:lang w:val="de-DE"/>
        </w:rPr>
        <w:t>Die Phraseologismen mit Vogelnamen in Deutsch, Russisch, Belarussisch</w:t>
      </w:r>
    </w:p>
    <w:sectPr w:rsidR="00CB7ED0" w:rsidRPr="001F1E68" w:rsidSect="009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3AEF"/>
    <w:rsid w:val="00021903"/>
    <w:rsid w:val="000347BF"/>
    <w:rsid w:val="000571E4"/>
    <w:rsid w:val="0007174E"/>
    <w:rsid w:val="000B41F2"/>
    <w:rsid w:val="000C5BF0"/>
    <w:rsid w:val="00104FEF"/>
    <w:rsid w:val="00144146"/>
    <w:rsid w:val="001F1E68"/>
    <w:rsid w:val="001F4C82"/>
    <w:rsid w:val="0020666B"/>
    <w:rsid w:val="00224FE9"/>
    <w:rsid w:val="002566D5"/>
    <w:rsid w:val="00290A8C"/>
    <w:rsid w:val="002B3001"/>
    <w:rsid w:val="003149BA"/>
    <w:rsid w:val="0033104F"/>
    <w:rsid w:val="0034181D"/>
    <w:rsid w:val="00376A4F"/>
    <w:rsid w:val="00395FA6"/>
    <w:rsid w:val="003E4C07"/>
    <w:rsid w:val="00441A54"/>
    <w:rsid w:val="00441B0A"/>
    <w:rsid w:val="00461B71"/>
    <w:rsid w:val="004A2CA5"/>
    <w:rsid w:val="004A785E"/>
    <w:rsid w:val="004C12B3"/>
    <w:rsid w:val="005030B2"/>
    <w:rsid w:val="00544096"/>
    <w:rsid w:val="00545655"/>
    <w:rsid w:val="00546336"/>
    <w:rsid w:val="00550DEC"/>
    <w:rsid w:val="005709E9"/>
    <w:rsid w:val="005C76A1"/>
    <w:rsid w:val="005D4A57"/>
    <w:rsid w:val="005E0F62"/>
    <w:rsid w:val="005F1239"/>
    <w:rsid w:val="006333B9"/>
    <w:rsid w:val="00650F49"/>
    <w:rsid w:val="0066048B"/>
    <w:rsid w:val="00686454"/>
    <w:rsid w:val="0069304E"/>
    <w:rsid w:val="006A5D60"/>
    <w:rsid w:val="006B159C"/>
    <w:rsid w:val="00702D80"/>
    <w:rsid w:val="00786838"/>
    <w:rsid w:val="00796D41"/>
    <w:rsid w:val="007B771A"/>
    <w:rsid w:val="007F0354"/>
    <w:rsid w:val="007F100D"/>
    <w:rsid w:val="00820448"/>
    <w:rsid w:val="008460BF"/>
    <w:rsid w:val="008A0F82"/>
    <w:rsid w:val="008B5F86"/>
    <w:rsid w:val="008E73BD"/>
    <w:rsid w:val="008E7D66"/>
    <w:rsid w:val="00932E28"/>
    <w:rsid w:val="009351DC"/>
    <w:rsid w:val="00981F12"/>
    <w:rsid w:val="009A3D79"/>
    <w:rsid w:val="009C4CB7"/>
    <w:rsid w:val="009E171A"/>
    <w:rsid w:val="00A211A1"/>
    <w:rsid w:val="00A26AF6"/>
    <w:rsid w:val="00A35432"/>
    <w:rsid w:val="00A40E9A"/>
    <w:rsid w:val="00A53927"/>
    <w:rsid w:val="00A75793"/>
    <w:rsid w:val="00A863B1"/>
    <w:rsid w:val="00AB1314"/>
    <w:rsid w:val="00AE2B5E"/>
    <w:rsid w:val="00B10C88"/>
    <w:rsid w:val="00B639BB"/>
    <w:rsid w:val="00BB3954"/>
    <w:rsid w:val="00BE54F5"/>
    <w:rsid w:val="00C136C9"/>
    <w:rsid w:val="00C92071"/>
    <w:rsid w:val="00CA20D4"/>
    <w:rsid w:val="00CB7ED0"/>
    <w:rsid w:val="00CC09BC"/>
    <w:rsid w:val="00CD30AB"/>
    <w:rsid w:val="00D00694"/>
    <w:rsid w:val="00D22128"/>
    <w:rsid w:val="00D36D29"/>
    <w:rsid w:val="00DC39F7"/>
    <w:rsid w:val="00DC4423"/>
    <w:rsid w:val="00DD5841"/>
    <w:rsid w:val="00E331E8"/>
    <w:rsid w:val="00E75FB1"/>
    <w:rsid w:val="00E92B7F"/>
    <w:rsid w:val="00E951A5"/>
    <w:rsid w:val="00EA290A"/>
    <w:rsid w:val="00EB67C0"/>
    <w:rsid w:val="00F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kab_243_2</cp:lastModifiedBy>
  <cp:revision>65</cp:revision>
  <dcterms:created xsi:type="dcterms:W3CDTF">2022-11-01T11:42:00Z</dcterms:created>
  <dcterms:modified xsi:type="dcterms:W3CDTF">2023-11-02T09:41:00Z</dcterms:modified>
</cp:coreProperties>
</file>